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AEB61" w14:textId="6357A674" w:rsidR="00B452D9" w:rsidRDefault="00B452D9" w:rsidP="005C609D">
      <w:pPr>
        <w:ind w:right="565"/>
        <w:rPr>
          <w:noProof/>
          <w:sz w:val="14"/>
          <w:szCs w:val="14"/>
        </w:rPr>
      </w:pPr>
    </w:p>
    <w:p w14:paraId="0864D500" w14:textId="77777777" w:rsidR="00A1692B" w:rsidRPr="00443850" w:rsidRDefault="00A1692B" w:rsidP="00A1692B">
      <w:pPr>
        <w:ind w:right="565"/>
        <w:rPr>
          <w:b/>
          <w:sz w:val="40"/>
          <w:szCs w:val="40"/>
        </w:rPr>
      </w:pPr>
      <w:r w:rsidRPr="00443850">
        <w:rPr>
          <w:b/>
          <w:sz w:val="40"/>
          <w:szCs w:val="40"/>
        </w:rPr>
        <w:t>Pressenotiz</w:t>
      </w:r>
    </w:p>
    <w:p w14:paraId="1F4C1A53" w14:textId="4E82B661" w:rsidR="00A1692B" w:rsidRDefault="00A1692B" w:rsidP="00A1692B">
      <w:pPr>
        <w:ind w:right="565"/>
        <w:jc w:val="both"/>
      </w:pPr>
      <w:r>
        <w:t xml:space="preserve">Köln, den </w:t>
      </w:r>
      <w:r w:rsidR="0066306A">
        <w:t>24.</w:t>
      </w:r>
      <w:r w:rsidR="009D3246">
        <w:t>0</w:t>
      </w:r>
      <w:r w:rsidR="0066306A">
        <w:t>3</w:t>
      </w:r>
      <w:r w:rsidR="00961F45">
        <w:t>.202</w:t>
      </w:r>
      <w:r w:rsidR="009D3246">
        <w:t>2</w:t>
      </w:r>
    </w:p>
    <w:p w14:paraId="459A93E8" w14:textId="77777777" w:rsidR="00A1692B" w:rsidRDefault="00A1692B" w:rsidP="00A1692B">
      <w:pPr>
        <w:ind w:right="565"/>
        <w:jc w:val="both"/>
      </w:pPr>
    </w:p>
    <w:p w14:paraId="5628F622" w14:textId="77777777" w:rsidR="00A1692B" w:rsidRDefault="00A1692B" w:rsidP="00A1692B">
      <w:pPr>
        <w:pStyle w:val="FormatvorlageLinks6cm"/>
        <w:ind w:left="0"/>
        <w:rPr>
          <w:rFonts w:ascii="Tahoma" w:hAnsi="Tahoma" w:cs="Tahoma"/>
          <w:sz w:val="22"/>
          <w:szCs w:val="22"/>
        </w:rPr>
      </w:pPr>
    </w:p>
    <w:p w14:paraId="0AEFBB16" w14:textId="5155FA39" w:rsidR="005857BD" w:rsidRPr="0066306A" w:rsidRDefault="005857BD" w:rsidP="0066306A">
      <w:pPr>
        <w:pStyle w:val="berschrift1"/>
        <w:ind w:right="113"/>
        <w:rPr>
          <w:lang w:val="de-DE"/>
        </w:rPr>
      </w:pPr>
      <w:r>
        <w:t>„</w:t>
      </w:r>
      <w:r w:rsidR="0066306A">
        <w:rPr>
          <w:lang w:val="de-DE"/>
        </w:rPr>
        <w:t>Zukunft kann man (frau) lernen“</w:t>
      </w:r>
    </w:p>
    <w:p w14:paraId="29E8E4BB" w14:textId="77777777" w:rsidR="00727086" w:rsidRDefault="00727086" w:rsidP="00727086">
      <w:pPr>
        <w:rPr>
          <w:lang w:eastAsia="x-none"/>
        </w:rPr>
      </w:pPr>
    </w:p>
    <w:p w14:paraId="18C8ED11" w14:textId="77777777" w:rsidR="00CD39D5" w:rsidRDefault="00CD39D5" w:rsidP="009D3246">
      <w:pPr>
        <w:jc w:val="both"/>
        <w:rPr>
          <w:lang w:eastAsia="x-none"/>
        </w:rPr>
      </w:pPr>
    </w:p>
    <w:p w14:paraId="798C9B4E" w14:textId="017CD5E8" w:rsidR="003416AA" w:rsidRDefault="00D2187C" w:rsidP="009D3246">
      <w:pPr>
        <w:jc w:val="both"/>
      </w:pPr>
      <w:r w:rsidRPr="009E320F">
        <w:rPr>
          <w:i/>
          <w:iCs/>
          <w:kern w:val="0"/>
        </w:rPr>
        <w:t xml:space="preserve">Die </w:t>
      </w:r>
      <w:r w:rsidR="00A1692B" w:rsidRPr="009E320F">
        <w:rPr>
          <w:i/>
          <w:iCs/>
          <w:kern w:val="0"/>
        </w:rPr>
        <w:t>Dachdecker- und Zimmerer-Innung Köln</w:t>
      </w:r>
      <w:r w:rsidRPr="009E320F">
        <w:rPr>
          <w:i/>
          <w:iCs/>
          <w:kern w:val="0"/>
        </w:rPr>
        <w:t xml:space="preserve"> </w:t>
      </w:r>
      <w:r w:rsidR="004B2794" w:rsidRPr="009E320F">
        <w:rPr>
          <w:i/>
          <w:iCs/>
          <w:kern w:val="0"/>
        </w:rPr>
        <w:t>inform</w:t>
      </w:r>
      <w:r w:rsidR="00CD39D5">
        <w:rPr>
          <w:i/>
          <w:iCs/>
          <w:kern w:val="0"/>
        </w:rPr>
        <w:t>i</w:t>
      </w:r>
      <w:r w:rsidR="009D3246" w:rsidRPr="009D3246">
        <w:rPr>
          <w:i/>
          <w:iCs/>
          <w:kern w:val="0"/>
        </w:rPr>
        <w:t>er</w:t>
      </w:r>
      <w:r w:rsidR="00F75F82">
        <w:rPr>
          <w:i/>
          <w:iCs/>
          <w:kern w:val="0"/>
        </w:rPr>
        <w:t xml:space="preserve">t: </w:t>
      </w:r>
      <w:r w:rsidR="00CD39D5">
        <w:rPr>
          <w:i/>
          <w:iCs/>
          <w:kern w:val="0"/>
        </w:rPr>
        <w:t xml:space="preserve">Energiewende sorgt für sichere Ausbildungs- </w:t>
      </w:r>
      <w:r w:rsidR="006A6970">
        <w:rPr>
          <w:i/>
          <w:iCs/>
          <w:kern w:val="0"/>
        </w:rPr>
        <w:t>und Arbeitsplätze</w:t>
      </w:r>
    </w:p>
    <w:p w14:paraId="222EE996" w14:textId="77777777" w:rsidR="009D3246" w:rsidRDefault="009D3246" w:rsidP="00795C70">
      <w:pPr>
        <w:jc w:val="both"/>
        <w:rPr>
          <w:color w:val="000000"/>
          <w:kern w:val="0"/>
        </w:rPr>
      </w:pPr>
    </w:p>
    <w:p w14:paraId="1111CD59" w14:textId="77777777" w:rsidR="008B2385" w:rsidRPr="008B2385" w:rsidRDefault="008B2385" w:rsidP="008B2385">
      <w:pPr>
        <w:jc w:val="both"/>
        <w:rPr>
          <w:color w:val="000000"/>
          <w:kern w:val="0"/>
        </w:rPr>
      </w:pPr>
      <w:r w:rsidRPr="008B2385">
        <w:rPr>
          <w:color w:val="000000"/>
          <w:kern w:val="0"/>
        </w:rPr>
        <w:t>Fossile Energie ist nicht unbegrenzt verfügbar. Aber auch die sogenannten „erneuerbaren“ Energien müssen verantwortungsvoll genutzt werden. Denn Energie ist niemals erneuerbar.</w:t>
      </w:r>
    </w:p>
    <w:p w14:paraId="72FF946A" w14:textId="77777777" w:rsidR="008B2385" w:rsidRPr="008B2385" w:rsidRDefault="008B2385" w:rsidP="008B2385">
      <w:pPr>
        <w:jc w:val="both"/>
        <w:rPr>
          <w:color w:val="000000"/>
          <w:kern w:val="0"/>
        </w:rPr>
      </w:pPr>
    </w:p>
    <w:p w14:paraId="51ED927B" w14:textId="77777777" w:rsidR="008B2385" w:rsidRPr="008B2385" w:rsidRDefault="008B2385" w:rsidP="008B2385">
      <w:pPr>
        <w:jc w:val="both"/>
        <w:rPr>
          <w:color w:val="000000"/>
          <w:kern w:val="0"/>
        </w:rPr>
      </w:pPr>
      <w:r w:rsidRPr="008B2385">
        <w:rPr>
          <w:color w:val="000000"/>
          <w:kern w:val="0"/>
        </w:rPr>
        <w:t>Umso wichtiger ist es, aus den verfügbaren Energien das größtmögliche Potenzial zu nutzen - gerade im Gebäudesektor. Und das Dachdeckerhandwerk ist maßgeblich daran beteiligt.</w:t>
      </w:r>
    </w:p>
    <w:p w14:paraId="221948C9" w14:textId="77777777" w:rsidR="008B2385" w:rsidRPr="008B2385" w:rsidRDefault="008B2385" w:rsidP="008B2385">
      <w:pPr>
        <w:jc w:val="both"/>
        <w:rPr>
          <w:color w:val="000000"/>
          <w:kern w:val="0"/>
        </w:rPr>
      </w:pPr>
    </w:p>
    <w:p w14:paraId="3F0A012A" w14:textId="77777777" w:rsidR="008B2385" w:rsidRPr="008B2385" w:rsidRDefault="008B2385" w:rsidP="008B2385">
      <w:pPr>
        <w:jc w:val="both"/>
        <w:rPr>
          <w:color w:val="000000"/>
          <w:kern w:val="0"/>
        </w:rPr>
      </w:pPr>
      <w:r w:rsidRPr="008B2385">
        <w:rPr>
          <w:color w:val="000000"/>
          <w:kern w:val="0"/>
        </w:rPr>
        <w:t>So kann ein altes, unsaniertes Gebäude der Energieeffizienzklasse F durchaus einen Energiebedarf von bis zu 200 kWh/(m2a) aufweisen. Bereits beim Erreichen einer Effizienzklasse von „nur“ B sinkt der Bedarf auf Werte zwischen 50 und 75 kWh/(m2a). Dieser Wert bezeichnet den Energiebedarf pro m2 und Jahr. Dabei entsprechen z. B. 200 kWh(m2a) etwa 20 Liter Heizöl oder 20 m3 Erdgas pro Jahr und m2 Gebäudefläche.</w:t>
      </w:r>
    </w:p>
    <w:p w14:paraId="7DDB804C" w14:textId="77777777" w:rsidR="008B2385" w:rsidRPr="008B2385" w:rsidRDefault="008B2385" w:rsidP="008B2385">
      <w:pPr>
        <w:jc w:val="both"/>
        <w:rPr>
          <w:color w:val="000000"/>
          <w:kern w:val="0"/>
        </w:rPr>
      </w:pPr>
    </w:p>
    <w:p w14:paraId="68D5CDDB" w14:textId="77777777" w:rsidR="008B2385" w:rsidRPr="008B2385" w:rsidRDefault="008B2385" w:rsidP="008B2385">
      <w:pPr>
        <w:jc w:val="both"/>
        <w:rPr>
          <w:color w:val="000000"/>
          <w:kern w:val="0"/>
        </w:rPr>
      </w:pPr>
      <w:r w:rsidRPr="008B2385">
        <w:rPr>
          <w:color w:val="000000"/>
          <w:kern w:val="0"/>
        </w:rPr>
        <w:t>Mit einer guten Wärmedämmung durch Dachdecker-Fachbetriebe sind gerade bei älteren Gebäuden Einsparpotenziale von 50 % und mehr möglich. Übrigens dämmen Dachdecker nicht nur Dachflächen, sondern auch Fassaden mit vorgehängten hinterlüfteten Fassadensystemen (VHF), die oberen Geschossdecken und Kellerdecken.</w:t>
      </w:r>
    </w:p>
    <w:p w14:paraId="6D473A46" w14:textId="77777777" w:rsidR="008B2385" w:rsidRPr="008B2385" w:rsidRDefault="008B2385" w:rsidP="008B2385">
      <w:pPr>
        <w:jc w:val="both"/>
        <w:rPr>
          <w:color w:val="000000"/>
          <w:kern w:val="0"/>
        </w:rPr>
      </w:pPr>
    </w:p>
    <w:p w14:paraId="311E68B7" w14:textId="401BA69B" w:rsidR="00D01BF6" w:rsidRDefault="008B2385" w:rsidP="008B2385">
      <w:pPr>
        <w:jc w:val="both"/>
        <w:rPr>
          <w:color w:val="000000"/>
          <w:kern w:val="0"/>
        </w:rPr>
      </w:pPr>
      <w:r w:rsidRPr="008B2385">
        <w:rPr>
          <w:color w:val="000000"/>
          <w:kern w:val="0"/>
        </w:rPr>
        <w:t>Schon hier zeigt sich, dass die Ausbildung im Dachdeckerhandwerk eine sichere Zukunft hat, denn allein in Deutschland wurden von 40 Millionen Wohneinheiten etwa 75 % vor 1979 und damit vor der ersten Wärmeschutzverordnung errichtet (Quelle: ClimateChange, Umweltbundesamt). Das ist aber nur ein Auftragspotenzial des Dachdeckers.</w:t>
      </w:r>
    </w:p>
    <w:p w14:paraId="7FD362E5" w14:textId="77777777" w:rsidR="008B2385" w:rsidRDefault="008B2385" w:rsidP="008B2385">
      <w:pPr>
        <w:jc w:val="both"/>
        <w:rPr>
          <w:color w:val="000000"/>
          <w:kern w:val="0"/>
        </w:rPr>
      </w:pPr>
    </w:p>
    <w:p w14:paraId="76A3FB5C" w14:textId="0C9C7064" w:rsidR="00D01BF6" w:rsidRDefault="008B2385" w:rsidP="00F74544">
      <w:pPr>
        <w:jc w:val="both"/>
      </w:pPr>
      <w:r>
        <w:t>Die Zukunft zu bauen hat aber für das Dachdeckerhandwerk noch eine ganz andere Bedeutung: Während in vielen anderen Berufen kurzfristige bzw. kurzlebige Lösungen erarbeitet werden, ist das Dachdeckerhandwerk auf hochwertige langlebige Leistungen spezialisiert. Ein Auto z. B. besitzt heute eine durchschnittliche Lebenserwartung von 9,8 Jahren (Quelle: Statista). Bei einem Hausdach kann von einem Vielfachen der Lebenserwartung ausgegangen werden. Noch heute zeugen Jahrhunderte alte zum Teil denkmalgeschützte Gebäude von der hohen Handwerkskunst – auch der Dachdecker.</w:t>
      </w:r>
    </w:p>
    <w:p w14:paraId="0BEEF22F" w14:textId="77777777" w:rsidR="00697850" w:rsidRPr="009E320F" w:rsidRDefault="00697850" w:rsidP="00F74544">
      <w:pPr>
        <w:jc w:val="both"/>
        <w:sectPr w:rsidR="00697850" w:rsidRPr="009E320F" w:rsidSect="00E00875">
          <w:pgSz w:w="11906" w:h="16838" w:code="9"/>
          <w:pgMar w:top="3119" w:right="3119" w:bottom="567" w:left="1247" w:header="709" w:footer="709" w:gutter="0"/>
          <w:cols w:space="708"/>
          <w:titlePg/>
          <w:docGrid w:linePitch="360"/>
        </w:sectPr>
      </w:pPr>
    </w:p>
    <w:p w14:paraId="68CDAEFE" w14:textId="77777777" w:rsidR="009E320F" w:rsidRDefault="009E320F" w:rsidP="009E320F">
      <w:pPr>
        <w:pStyle w:val="Default"/>
        <w:jc w:val="center"/>
        <w:rPr>
          <w:rFonts w:ascii="Tahoma" w:hAnsi="Tahoma" w:cs="Tahoma"/>
          <w:sz w:val="22"/>
          <w:szCs w:val="22"/>
        </w:rPr>
      </w:pPr>
      <w:r>
        <w:rPr>
          <w:rFonts w:ascii="Tahoma" w:hAnsi="Tahoma" w:cs="Tahoma"/>
          <w:sz w:val="22"/>
          <w:szCs w:val="22"/>
        </w:rPr>
        <w:lastRenderedPageBreak/>
        <w:t>2</w:t>
      </w:r>
    </w:p>
    <w:p w14:paraId="35BF2FC6" w14:textId="77777777" w:rsidR="009E320F" w:rsidRDefault="009E320F" w:rsidP="003416AA">
      <w:pPr>
        <w:pStyle w:val="Default"/>
        <w:jc w:val="both"/>
        <w:rPr>
          <w:rFonts w:ascii="Tahoma" w:hAnsi="Tahoma" w:cs="Tahoma"/>
          <w:sz w:val="22"/>
          <w:szCs w:val="22"/>
        </w:rPr>
      </w:pPr>
    </w:p>
    <w:p w14:paraId="02988F2F" w14:textId="77777777" w:rsidR="009E320F" w:rsidRDefault="009E320F" w:rsidP="003416AA">
      <w:pPr>
        <w:pStyle w:val="Default"/>
        <w:jc w:val="both"/>
        <w:rPr>
          <w:rFonts w:ascii="Tahoma" w:hAnsi="Tahoma" w:cs="Tahoma"/>
          <w:sz w:val="22"/>
          <w:szCs w:val="22"/>
        </w:rPr>
      </w:pPr>
    </w:p>
    <w:p w14:paraId="4E89E6FD" w14:textId="3A3C9100" w:rsidR="008B2385" w:rsidRPr="008B2385" w:rsidRDefault="008B2385" w:rsidP="008B2385">
      <w:pPr>
        <w:pStyle w:val="Default"/>
        <w:jc w:val="both"/>
        <w:rPr>
          <w:rFonts w:ascii="Tahoma" w:hAnsi="Tahoma" w:cs="Tahoma"/>
          <w:sz w:val="22"/>
          <w:szCs w:val="22"/>
        </w:rPr>
      </w:pPr>
      <w:r w:rsidRPr="008B2385">
        <w:rPr>
          <w:rFonts w:ascii="Tahoma" w:hAnsi="Tahoma" w:cs="Tahoma"/>
          <w:sz w:val="22"/>
          <w:szCs w:val="22"/>
        </w:rPr>
        <w:t>Zukunftssicher ist die Ausbildung im Dachdeckerhandwerk ebenso, weil hier - wie in kaum einem anderen Gewerk - traditionelles Handwerk und Hightech kombiniert werden. Für klassische Schieferdeckungen werden bis heute die Schieferplatten von Hand zugerichtet – und Jahre später diese Dächer mit Drohnen inspiziert. Dächer mit keramischer Ziegeldeckung, deren Ursprünge bis in die Antike zurückreichen, werden von Dachdeckern mit Solarmodulen zur Stromerzeugung und Warmwasserbereitung kombiniert.</w:t>
      </w:r>
    </w:p>
    <w:p w14:paraId="1B6F49E2" w14:textId="77777777" w:rsidR="008B2385" w:rsidRPr="008B2385" w:rsidRDefault="008B2385" w:rsidP="008B2385">
      <w:pPr>
        <w:pStyle w:val="Default"/>
        <w:jc w:val="both"/>
        <w:rPr>
          <w:rFonts w:ascii="Tahoma" w:hAnsi="Tahoma" w:cs="Tahoma"/>
          <w:sz w:val="22"/>
          <w:szCs w:val="22"/>
        </w:rPr>
      </w:pPr>
    </w:p>
    <w:p w14:paraId="17723201" w14:textId="37E16735" w:rsidR="008B2385" w:rsidRPr="008B2385" w:rsidRDefault="008B2385" w:rsidP="008B2385">
      <w:pPr>
        <w:pStyle w:val="Default"/>
        <w:jc w:val="both"/>
        <w:rPr>
          <w:rFonts w:ascii="Tahoma" w:hAnsi="Tahoma" w:cs="Tahoma"/>
          <w:sz w:val="22"/>
          <w:szCs w:val="22"/>
        </w:rPr>
      </w:pPr>
      <w:r w:rsidRPr="008B2385">
        <w:rPr>
          <w:rFonts w:ascii="Tahoma" w:hAnsi="Tahoma" w:cs="Tahoma"/>
          <w:sz w:val="22"/>
          <w:szCs w:val="22"/>
        </w:rPr>
        <w:t>Die Ausbildung zur Dachdeckerin und zum Dachdecker ist daher eine Entscheidung für einen der vielseitigsten und zukunftssichersten Berufen überhaupt. Voraussetzung ist aber auch die Bereitschaft zum lebenslangen Lernen und Fortbilden.</w:t>
      </w:r>
    </w:p>
    <w:p w14:paraId="12F50E1B" w14:textId="77777777" w:rsidR="008B2385" w:rsidRPr="008B2385" w:rsidRDefault="008B2385" w:rsidP="008B2385">
      <w:pPr>
        <w:pStyle w:val="Default"/>
        <w:jc w:val="both"/>
        <w:rPr>
          <w:rFonts w:ascii="Tahoma" w:hAnsi="Tahoma" w:cs="Tahoma"/>
          <w:sz w:val="22"/>
          <w:szCs w:val="22"/>
        </w:rPr>
      </w:pPr>
    </w:p>
    <w:p w14:paraId="3933FE8C" w14:textId="3021F6B4" w:rsidR="00365CFB" w:rsidRDefault="008B2385" w:rsidP="008B2385">
      <w:pPr>
        <w:pStyle w:val="Default"/>
        <w:jc w:val="both"/>
        <w:rPr>
          <w:rFonts w:ascii="Tahoma" w:hAnsi="Tahoma" w:cs="Tahoma"/>
          <w:sz w:val="22"/>
          <w:szCs w:val="22"/>
        </w:rPr>
      </w:pPr>
      <w:r w:rsidRPr="008B2385">
        <w:rPr>
          <w:rFonts w:ascii="Tahoma" w:hAnsi="Tahoma" w:cs="Tahoma"/>
          <w:sz w:val="22"/>
          <w:szCs w:val="22"/>
        </w:rPr>
        <w:t>Wer diese Bereitschaft mitbringt, kann sich schon heute auf einen späteren krisenfesten Arbeitsplatz freuen, der entsprechend finanziell anerkannt wird.</w:t>
      </w:r>
    </w:p>
    <w:p w14:paraId="22023295" w14:textId="122C8481" w:rsidR="008B2385" w:rsidRPr="00365CFB" w:rsidRDefault="008B2385" w:rsidP="008B2385">
      <w:pPr>
        <w:pStyle w:val="Default"/>
        <w:jc w:val="both"/>
        <w:rPr>
          <w:rFonts w:ascii="Tahoma" w:hAnsi="Tahoma" w:cs="Tahoma"/>
          <w:sz w:val="22"/>
          <w:szCs w:val="22"/>
        </w:rPr>
      </w:pPr>
    </w:p>
    <w:p w14:paraId="1AB91C80" w14:textId="7ABF51E8" w:rsidR="0061439A" w:rsidRDefault="008B2385" w:rsidP="0061439A">
      <w:pPr>
        <w:pStyle w:val="Default"/>
        <w:jc w:val="both"/>
        <w:rPr>
          <w:rFonts w:ascii="Tahoma" w:hAnsi="Tahoma" w:cs="Tahoma"/>
          <w:sz w:val="22"/>
          <w:szCs w:val="22"/>
        </w:rPr>
      </w:pPr>
      <w:r w:rsidRPr="008B2385">
        <w:rPr>
          <w:rFonts w:ascii="Tahoma" w:hAnsi="Tahoma" w:cs="Tahoma"/>
          <w:sz w:val="22"/>
          <w:szCs w:val="22"/>
        </w:rPr>
        <w:t xml:space="preserve">Der „direkte Draht“ zu Praktikums- und Ausbildungsangeboten sowie zu detaillierten Berufsinformationen gibt es unter </w:t>
      </w:r>
      <w:r w:rsidR="00D16EA6" w:rsidRPr="00F71B84">
        <w:rPr>
          <w:rFonts w:ascii="Tahoma" w:hAnsi="Tahoma" w:cs="Tahoma"/>
          <w:sz w:val="22"/>
          <w:szCs w:val="22"/>
        </w:rPr>
        <w:t>www.DachdeckerDeinBeruf.de</w:t>
      </w:r>
      <w:r w:rsidR="00D16EA6">
        <w:rPr>
          <w:rFonts w:ascii="Tahoma" w:hAnsi="Tahoma" w:cs="Tahoma"/>
          <w:sz w:val="22"/>
          <w:szCs w:val="22"/>
        </w:rPr>
        <w:t xml:space="preserve"> und</w:t>
      </w:r>
      <w:r w:rsidRPr="008B2385">
        <w:rPr>
          <w:rFonts w:ascii="Tahoma" w:hAnsi="Tahoma" w:cs="Tahoma"/>
          <w:sz w:val="22"/>
          <w:szCs w:val="22"/>
        </w:rPr>
        <w:t xml:space="preserve"> bei </w:t>
      </w:r>
      <w:r w:rsidR="00D16EA6">
        <w:rPr>
          <w:rFonts w:ascii="Tahoma" w:hAnsi="Tahoma" w:cs="Tahoma"/>
          <w:sz w:val="22"/>
          <w:szCs w:val="22"/>
        </w:rPr>
        <w:t>der regionalen Dachdecker- und Zimmerer-Innung Köln unter</w:t>
      </w:r>
      <w:r w:rsidRPr="008B2385">
        <w:rPr>
          <w:rFonts w:ascii="Tahoma" w:hAnsi="Tahoma" w:cs="Tahoma"/>
          <w:sz w:val="22"/>
          <w:szCs w:val="22"/>
        </w:rPr>
        <w:t xml:space="preserve"> </w:t>
      </w:r>
      <w:r w:rsidR="00365CFB" w:rsidRPr="000C003F">
        <w:rPr>
          <w:rFonts w:ascii="Tahoma" w:hAnsi="Tahoma" w:cs="Tahoma"/>
          <w:color w:val="auto"/>
          <w:kern w:val="16"/>
          <w:sz w:val="22"/>
          <w:szCs w:val="22"/>
        </w:rPr>
        <w:t>www.dachdeckerundzimmererinnung.koeln</w:t>
      </w:r>
      <w:r w:rsidR="00D16EA6">
        <w:rPr>
          <w:rFonts w:ascii="Tahoma" w:hAnsi="Tahoma" w:cs="Tahoma"/>
          <w:color w:val="auto"/>
          <w:kern w:val="16"/>
          <w:sz w:val="22"/>
          <w:szCs w:val="22"/>
        </w:rPr>
        <w:t>.</w:t>
      </w:r>
    </w:p>
    <w:p w14:paraId="4A871398" w14:textId="6129E5D0" w:rsidR="002E4BE5" w:rsidRDefault="002E4BE5" w:rsidP="0061439A">
      <w:pPr>
        <w:pStyle w:val="Default"/>
        <w:jc w:val="both"/>
        <w:rPr>
          <w:rFonts w:ascii="Tahoma" w:hAnsi="Tahoma" w:cs="Tahoma"/>
          <w:sz w:val="22"/>
          <w:szCs w:val="22"/>
        </w:rPr>
      </w:pPr>
    </w:p>
    <w:p w14:paraId="1F6246AA" w14:textId="1112BF01" w:rsidR="00D16EA6" w:rsidRDefault="00D16EA6" w:rsidP="0061439A">
      <w:pPr>
        <w:pStyle w:val="Default"/>
        <w:jc w:val="both"/>
        <w:rPr>
          <w:rFonts w:ascii="Tahoma" w:hAnsi="Tahoma" w:cs="Tahoma"/>
          <w:sz w:val="22"/>
          <w:szCs w:val="22"/>
        </w:rPr>
      </w:pPr>
    </w:p>
    <w:p w14:paraId="3B0797CB" w14:textId="1B6612E2" w:rsidR="00FC343A" w:rsidRPr="00FB328F" w:rsidRDefault="00FC343A" w:rsidP="00FC343A">
      <w:pPr>
        <w:autoSpaceDE w:val="0"/>
        <w:autoSpaceDN w:val="0"/>
        <w:adjustRightInd w:val="0"/>
        <w:rPr>
          <w:b/>
          <w:bCs/>
          <w:color w:val="000000"/>
        </w:rPr>
      </w:pPr>
      <w:r w:rsidRPr="00FB328F">
        <w:rPr>
          <w:b/>
          <w:bCs/>
          <w:color w:val="000000"/>
        </w:rPr>
        <w:t xml:space="preserve">Bildreferenzen: </w:t>
      </w:r>
    </w:p>
    <w:p w14:paraId="022550B2" w14:textId="4D6C3EFE" w:rsidR="00FC343A" w:rsidRPr="00FB328F" w:rsidRDefault="00FC343A" w:rsidP="00FC343A">
      <w:pPr>
        <w:autoSpaceDE w:val="0"/>
        <w:autoSpaceDN w:val="0"/>
        <w:adjustRightInd w:val="0"/>
        <w:rPr>
          <w:color w:val="000000"/>
        </w:rPr>
      </w:pPr>
    </w:p>
    <w:p w14:paraId="6C956679" w14:textId="501C8166" w:rsidR="00FC343A" w:rsidRPr="00FB328F" w:rsidRDefault="007E199D" w:rsidP="00FC343A">
      <w:pPr>
        <w:autoSpaceDE w:val="0"/>
        <w:autoSpaceDN w:val="0"/>
        <w:adjustRightInd w:val="0"/>
        <w:jc w:val="both"/>
      </w:pPr>
      <w:r>
        <w:rPr>
          <w:noProof/>
        </w:rPr>
        <w:drawing>
          <wp:anchor distT="0" distB="0" distL="114300" distR="114300" simplePos="0" relativeHeight="251659264" behindDoc="0" locked="0" layoutInCell="1" allowOverlap="1" wp14:anchorId="69C9CBB2" wp14:editId="2F4DA0BF">
            <wp:simplePos x="0" y="0"/>
            <wp:positionH relativeFrom="margin">
              <wp:posOffset>2123440</wp:posOffset>
            </wp:positionH>
            <wp:positionV relativeFrom="margin">
              <wp:posOffset>4583430</wp:posOffset>
            </wp:positionV>
            <wp:extent cx="2666365" cy="1775460"/>
            <wp:effectExtent l="0" t="0" r="0" b="0"/>
            <wp:wrapSquare wrapText="bothSides"/>
            <wp:docPr id="1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6365" cy="1775460"/>
                    </a:xfrm>
                    <a:prstGeom prst="rect">
                      <a:avLst/>
                    </a:prstGeom>
                    <a:noFill/>
                    <a:ln>
                      <a:noFill/>
                    </a:ln>
                  </pic:spPr>
                </pic:pic>
              </a:graphicData>
            </a:graphic>
            <wp14:sizeRelH relativeFrom="page">
              <wp14:pctWidth>0</wp14:pctWidth>
            </wp14:sizeRelH>
            <wp14:sizeRelV relativeFrom="page">
              <wp14:pctHeight>0</wp14:pctHeight>
            </wp14:sizeRelV>
          </wp:anchor>
        </w:drawing>
      </w:r>
      <w:r w:rsidR="00D16EA6">
        <w:rPr>
          <w:b/>
          <w:bCs/>
        </w:rPr>
        <w:t>gründach</w:t>
      </w:r>
      <w:r w:rsidR="00FC343A" w:rsidRPr="00FB328F">
        <w:rPr>
          <w:b/>
          <w:bCs/>
        </w:rPr>
        <w:t>.jpg:</w:t>
      </w:r>
      <w:r w:rsidR="00FC343A" w:rsidRPr="00FB328F">
        <w:t xml:space="preserve"> </w:t>
      </w:r>
      <w:r w:rsidR="00D16EA6">
        <w:t>Natur &amp; Hightech – made by Dachdecker: Grüne Dächer können auch mit Solartechnik kombiniert werden.</w:t>
      </w:r>
    </w:p>
    <w:p w14:paraId="3A891770" w14:textId="288746C0" w:rsidR="00FC343A" w:rsidRDefault="00FC343A" w:rsidP="00FC343A">
      <w:pPr>
        <w:autoSpaceDE w:val="0"/>
        <w:autoSpaceDN w:val="0"/>
        <w:adjustRightInd w:val="0"/>
        <w:jc w:val="both"/>
      </w:pPr>
    </w:p>
    <w:p w14:paraId="3854E83F" w14:textId="77777777" w:rsidR="00FC343A" w:rsidRDefault="00FC343A" w:rsidP="00FC343A">
      <w:pPr>
        <w:autoSpaceDE w:val="0"/>
        <w:autoSpaceDN w:val="0"/>
        <w:adjustRightInd w:val="0"/>
        <w:jc w:val="both"/>
      </w:pPr>
    </w:p>
    <w:p w14:paraId="2C5E9A72" w14:textId="35D5D6D4" w:rsidR="00FC343A" w:rsidRDefault="00FC343A" w:rsidP="00FC343A">
      <w:pPr>
        <w:autoSpaceDE w:val="0"/>
        <w:autoSpaceDN w:val="0"/>
        <w:adjustRightInd w:val="0"/>
        <w:jc w:val="both"/>
      </w:pPr>
    </w:p>
    <w:p w14:paraId="679F550F" w14:textId="668F1CAE" w:rsidR="001337FA" w:rsidRDefault="001337FA" w:rsidP="00FC343A">
      <w:pPr>
        <w:autoSpaceDE w:val="0"/>
        <w:autoSpaceDN w:val="0"/>
        <w:adjustRightInd w:val="0"/>
        <w:jc w:val="both"/>
      </w:pPr>
    </w:p>
    <w:p w14:paraId="1B4C1F32" w14:textId="368936BD" w:rsidR="001337FA" w:rsidRDefault="001337FA" w:rsidP="00FC343A">
      <w:pPr>
        <w:autoSpaceDE w:val="0"/>
        <w:autoSpaceDN w:val="0"/>
        <w:adjustRightInd w:val="0"/>
        <w:jc w:val="both"/>
      </w:pPr>
    </w:p>
    <w:p w14:paraId="4457CDEC" w14:textId="108319AC" w:rsidR="002B0C96" w:rsidRDefault="002B0C96" w:rsidP="00FC343A">
      <w:pPr>
        <w:autoSpaceDE w:val="0"/>
        <w:autoSpaceDN w:val="0"/>
        <w:adjustRightInd w:val="0"/>
        <w:jc w:val="both"/>
      </w:pPr>
    </w:p>
    <w:p w14:paraId="7F61CF88" w14:textId="6663A252" w:rsidR="00B8035E" w:rsidRDefault="00B8035E" w:rsidP="00FC343A">
      <w:pPr>
        <w:autoSpaceDE w:val="0"/>
        <w:autoSpaceDN w:val="0"/>
        <w:adjustRightInd w:val="0"/>
        <w:jc w:val="both"/>
      </w:pPr>
    </w:p>
    <w:p w14:paraId="11A9AE1F" w14:textId="00771D1C" w:rsidR="002B0C96" w:rsidRDefault="002B0C96" w:rsidP="00FC343A">
      <w:pPr>
        <w:autoSpaceDE w:val="0"/>
        <w:autoSpaceDN w:val="0"/>
        <w:adjustRightInd w:val="0"/>
        <w:jc w:val="both"/>
      </w:pPr>
    </w:p>
    <w:p w14:paraId="2D2DE731" w14:textId="640F23B4" w:rsidR="00806438" w:rsidRDefault="007E199D" w:rsidP="00806438">
      <w:pPr>
        <w:autoSpaceDE w:val="0"/>
        <w:autoSpaceDN w:val="0"/>
        <w:adjustRightInd w:val="0"/>
        <w:jc w:val="both"/>
      </w:pPr>
      <w:r>
        <w:rPr>
          <w:noProof/>
        </w:rPr>
        <w:drawing>
          <wp:anchor distT="0" distB="0" distL="114300" distR="114300" simplePos="0" relativeHeight="251661312" behindDoc="0" locked="0" layoutInCell="1" allowOverlap="1" wp14:anchorId="53D54BBB" wp14:editId="2CE83A3E">
            <wp:simplePos x="0" y="0"/>
            <wp:positionH relativeFrom="margin">
              <wp:posOffset>44450</wp:posOffset>
            </wp:positionH>
            <wp:positionV relativeFrom="margin">
              <wp:posOffset>6619875</wp:posOffset>
            </wp:positionV>
            <wp:extent cx="1584960" cy="2442210"/>
            <wp:effectExtent l="0" t="0" r="0" b="0"/>
            <wp:wrapSquare wrapText="bothSides"/>
            <wp:docPr id="10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4960" cy="2442210"/>
                    </a:xfrm>
                    <a:prstGeom prst="rect">
                      <a:avLst/>
                    </a:prstGeom>
                    <a:noFill/>
                    <a:ln>
                      <a:noFill/>
                    </a:ln>
                  </pic:spPr>
                </pic:pic>
              </a:graphicData>
            </a:graphic>
            <wp14:sizeRelH relativeFrom="page">
              <wp14:pctWidth>0</wp14:pctWidth>
            </wp14:sizeRelH>
            <wp14:sizeRelV relativeFrom="page">
              <wp14:pctHeight>0</wp14:pctHeight>
            </wp14:sizeRelV>
          </wp:anchor>
        </w:drawing>
      </w:r>
      <w:r w:rsidR="00FC343A" w:rsidRPr="00FB328F">
        <w:rPr>
          <w:b/>
          <w:bCs/>
        </w:rPr>
        <w:t>00</w:t>
      </w:r>
      <w:r w:rsidR="00FC343A">
        <w:rPr>
          <w:b/>
          <w:bCs/>
        </w:rPr>
        <w:t>60</w:t>
      </w:r>
      <w:r w:rsidR="00D16EA6">
        <w:rPr>
          <w:b/>
          <w:bCs/>
        </w:rPr>
        <w:t>3</w:t>
      </w:r>
      <w:r w:rsidR="00FC343A" w:rsidRPr="00FB328F">
        <w:rPr>
          <w:b/>
          <w:bCs/>
        </w:rPr>
        <w:t>.jpg</w:t>
      </w:r>
      <w:r w:rsidR="00FC343A" w:rsidRPr="00FB328F">
        <w:t>:</w:t>
      </w:r>
      <w:r w:rsidR="00FC343A" w:rsidRPr="00FE5B07">
        <w:t xml:space="preserve"> </w:t>
      </w:r>
      <w:r w:rsidR="00B8035E">
        <w:t>Für die Ewigkeit gebaut und erhalten: Auch der Denkmalschutz gehört zur Handwerkskunst der Dachdecker.</w:t>
      </w:r>
    </w:p>
    <w:p w14:paraId="3948CC7F" w14:textId="38DA0458" w:rsidR="00B8035E" w:rsidRPr="00B8035E" w:rsidRDefault="00B8035E" w:rsidP="00B8035E"/>
    <w:p w14:paraId="1EE58680" w14:textId="6665B0DE" w:rsidR="00B8035E" w:rsidRPr="00B8035E" w:rsidRDefault="00B8035E" w:rsidP="00B8035E"/>
    <w:p w14:paraId="663F22B7" w14:textId="1F23C02B" w:rsidR="00B8035E" w:rsidRPr="00B8035E" w:rsidRDefault="00B8035E" w:rsidP="00B8035E"/>
    <w:p w14:paraId="398FE480" w14:textId="603DC2C9" w:rsidR="00B8035E" w:rsidRDefault="00B8035E" w:rsidP="00B8035E"/>
    <w:p w14:paraId="3C669361" w14:textId="49B44FF9" w:rsidR="00B8035E" w:rsidRPr="00B8035E" w:rsidRDefault="00B8035E" w:rsidP="00B8035E">
      <w:pPr>
        <w:tabs>
          <w:tab w:val="left" w:pos="2850"/>
        </w:tabs>
      </w:pPr>
      <w:r>
        <w:tab/>
      </w:r>
    </w:p>
    <w:sectPr w:rsidR="00B8035E" w:rsidRPr="00B8035E" w:rsidSect="009E320F">
      <w:pgSz w:w="11906" w:h="16838" w:code="9"/>
      <w:pgMar w:top="1134" w:right="3119" w:bottom="56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601C9" w14:textId="77777777" w:rsidR="00933DCF" w:rsidRDefault="00933DCF">
      <w:r>
        <w:separator/>
      </w:r>
    </w:p>
  </w:endnote>
  <w:endnote w:type="continuationSeparator" w:id="0">
    <w:p w14:paraId="20D925D4" w14:textId="77777777" w:rsidR="00933DCF" w:rsidRDefault="0093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DE4B5" w14:textId="77777777" w:rsidR="00933DCF" w:rsidRDefault="00933DCF">
      <w:r>
        <w:separator/>
      </w:r>
    </w:p>
  </w:footnote>
  <w:footnote w:type="continuationSeparator" w:id="0">
    <w:p w14:paraId="478911B9" w14:textId="77777777" w:rsidR="00933DCF" w:rsidRDefault="00933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3A5"/>
    <w:multiLevelType w:val="hybridMultilevel"/>
    <w:tmpl w:val="8CE010A4"/>
    <w:lvl w:ilvl="0" w:tplc="CFF0C120">
      <w:numFmt w:val="bullet"/>
      <w:lvlText w:val="-"/>
      <w:lvlJc w:val="left"/>
      <w:pPr>
        <w:ind w:left="720" w:hanging="360"/>
      </w:pPr>
      <w:rPr>
        <w:rFonts w:ascii="Tahoma" w:eastAsia="Times New Roman" w:hAnsi="Tahoma" w:cs="Tahoma"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773026"/>
    <w:multiLevelType w:val="hybridMultilevel"/>
    <w:tmpl w:val="C27CC400"/>
    <w:lvl w:ilvl="0" w:tplc="D6481B7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23403B2"/>
    <w:multiLevelType w:val="hybridMultilevel"/>
    <w:tmpl w:val="4C4A24F8"/>
    <w:lvl w:ilvl="0" w:tplc="3522BAA2">
      <w:numFmt w:val="bullet"/>
      <w:lvlText w:val="-"/>
      <w:lvlJc w:val="left"/>
      <w:pPr>
        <w:ind w:left="720" w:hanging="360"/>
      </w:pPr>
      <w:rPr>
        <w:rFonts w:ascii="Tahoma" w:eastAsia="Times New Roman" w:hAnsi="Tahoma" w:cs="Tahoma"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c16bc50a-69f5-4e10-b657-c90e853c5cfc"/>
  </w:docVars>
  <w:rsids>
    <w:rsidRoot w:val="005E7A0A"/>
    <w:rsid w:val="00013E2F"/>
    <w:rsid w:val="00020652"/>
    <w:rsid w:val="00023B0D"/>
    <w:rsid w:val="00030048"/>
    <w:rsid w:val="00031FE1"/>
    <w:rsid w:val="0003298C"/>
    <w:rsid w:val="00036058"/>
    <w:rsid w:val="000363EA"/>
    <w:rsid w:val="00041C69"/>
    <w:rsid w:val="00042103"/>
    <w:rsid w:val="000521B6"/>
    <w:rsid w:val="00055667"/>
    <w:rsid w:val="0006369C"/>
    <w:rsid w:val="000641AE"/>
    <w:rsid w:val="00072A2A"/>
    <w:rsid w:val="00077EC9"/>
    <w:rsid w:val="00093E1A"/>
    <w:rsid w:val="000A31FF"/>
    <w:rsid w:val="000A348F"/>
    <w:rsid w:val="000A473F"/>
    <w:rsid w:val="000A7383"/>
    <w:rsid w:val="000B1A9E"/>
    <w:rsid w:val="000B3CC2"/>
    <w:rsid w:val="000C003F"/>
    <w:rsid w:val="00107FD5"/>
    <w:rsid w:val="00126E0A"/>
    <w:rsid w:val="001310A4"/>
    <w:rsid w:val="001337FA"/>
    <w:rsid w:val="0014376B"/>
    <w:rsid w:val="00151CEA"/>
    <w:rsid w:val="00155D01"/>
    <w:rsid w:val="001652E6"/>
    <w:rsid w:val="00171D39"/>
    <w:rsid w:val="001774FA"/>
    <w:rsid w:val="00183BAE"/>
    <w:rsid w:val="001858CE"/>
    <w:rsid w:val="00186C24"/>
    <w:rsid w:val="00190B29"/>
    <w:rsid w:val="001A0991"/>
    <w:rsid w:val="001B68C6"/>
    <w:rsid w:val="001C42C5"/>
    <w:rsid w:val="001D71DF"/>
    <w:rsid w:val="001F62D6"/>
    <w:rsid w:val="001F783B"/>
    <w:rsid w:val="002111BE"/>
    <w:rsid w:val="00211761"/>
    <w:rsid w:val="00230095"/>
    <w:rsid w:val="00237C97"/>
    <w:rsid w:val="00262C4A"/>
    <w:rsid w:val="0027110A"/>
    <w:rsid w:val="002750D1"/>
    <w:rsid w:val="00283514"/>
    <w:rsid w:val="00290BB4"/>
    <w:rsid w:val="0029399F"/>
    <w:rsid w:val="0029723B"/>
    <w:rsid w:val="002A5CB5"/>
    <w:rsid w:val="002A7FE6"/>
    <w:rsid w:val="002B0C96"/>
    <w:rsid w:val="002B3A70"/>
    <w:rsid w:val="002B3DC2"/>
    <w:rsid w:val="002C1DAE"/>
    <w:rsid w:val="002C7526"/>
    <w:rsid w:val="002D5135"/>
    <w:rsid w:val="002D64BB"/>
    <w:rsid w:val="002E4BE5"/>
    <w:rsid w:val="002E6DBA"/>
    <w:rsid w:val="002E7F03"/>
    <w:rsid w:val="002F293C"/>
    <w:rsid w:val="002F79FB"/>
    <w:rsid w:val="00300BCE"/>
    <w:rsid w:val="00305D86"/>
    <w:rsid w:val="00311E4E"/>
    <w:rsid w:val="00313F1E"/>
    <w:rsid w:val="00314A6A"/>
    <w:rsid w:val="00317589"/>
    <w:rsid w:val="0032091B"/>
    <w:rsid w:val="00323ACE"/>
    <w:rsid w:val="003262D9"/>
    <w:rsid w:val="003300B7"/>
    <w:rsid w:val="00331BDD"/>
    <w:rsid w:val="0033416A"/>
    <w:rsid w:val="00336545"/>
    <w:rsid w:val="00337377"/>
    <w:rsid w:val="00337E8B"/>
    <w:rsid w:val="003416AA"/>
    <w:rsid w:val="003440F3"/>
    <w:rsid w:val="003536BF"/>
    <w:rsid w:val="003612D6"/>
    <w:rsid w:val="00362577"/>
    <w:rsid w:val="003639FC"/>
    <w:rsid w:val="00365CFB"/>
    <w:rsid w:val="003678AE"/>
    <w:rsid w:val="003758BE"/>
    <w:rsid w:val="00381EA9"/>
    <w:rsid w:val="00386ABD"/>
    <w:rsid w:val="003A7119"/>
    <w:rsid w:val="003C3DAB"/>
    <w:rsid w:val="003D24DC"/>
    <w:rsid w:val="003D2635"/>
    <w:rsid w:val="003E1B41"/>
    <w:rsid w:val="003E3C29"/>
    <w:rsid w:val="003F14BF"/>
    <w:rsid w:val="003F2C44"/>
    <w:rsid w:val="003F6871"/>
    <w:rsid w:val="003F7FCB"/>
    <w:rsid w:val="00401412"/>
    <w:rsid w:val="00415CE0"/>
    <w:rsid w:val="00415DBA"/>
    <w:rsid w:val="00434BAD"/>
    <w:rsid w:val="00435537"/>
    <w:rsid w:val="00444A73"/>
    <w:rsid w:val="004476C9"/>
    <w:rsid w:val="00456C75"/>
    <w:rsid w:val="004618ED"/>
    <w:rsid w:val="00462171"/>
    <w:rsid w:val="00470357"/>
    <w:rsid w:val="00474010"/>
    <w:rsid w:val="0047538D"/>
    <w:rsid w:val="00477061"/>
    <w:rsid w:val="004846D6"/>
    <w:rsid w:val="00486E58"/>
    <w:rsid w:val="00494487"/>
    <w:rsid w:val="004B1AAE"/>
    <w:rsid w:val="004B2794"/>
    <w:rsid w:val="004C6BDA"/>
    <w:rsid w:val="004D1D30"/>
    <w:rsid w:val="004D1ECA"/>
    <w:rsid w:val="004D578C"/>
    <w:rsid w:val="004E0E9A"/>
    <w:rsid w:val="004F02BB"/>
    <w:rsid w:val="00507A19"/>
    <w:rsid w:val="005132A8"/>
    <w:rsid w:val="00513FBA"/>
    <w:rsid w:val="00521376"/>
    <w:rsid w:val="0053058E"/>
    <w:rsid w:val="005321C9"/>
    <w:rsid w:val="00534459"/>
    <w:rsid w:val="0053675D"/>
    <w:rsid w:val="00537618"/>
    <w:rsid w:val="00542545"/>
    <w:rsid w:val="00561D5E"/>
    <w:rsid w:val="00565CB7"/>
    <w:rsid w:val="00582B61"/>
    <w:rsid w:val="005857BD"/>
    <w:rsid w:val="005874D3"/>
    <w:rsid w:val="00593655"/>
    <w:rsid w:val="00596BB6"/>
    <w:rsid w:val="005C0CF9"/>
    <w:rsid w:val="005C609D"/>
    <w:rsid w:val="005C6DE7"/>
    <w:rsid w:val="005D0DEC"/>
    <w:rsid w:val="005D1EEE"/>
    <w:rsid w:val="005D4C84"/>
    <w:rsid w:val="005E0AC6"/>
    <w:rsid w:val="005E1F0E"/>
    <w:rsid w:val="005E23AC"/>
    <w:rsid w:val="005E3F13"/>
    <w:rsid w:val="005E724D"/>
    <w:rsid w:val="005E7A0A"/>
    <w:rsid w:val="005F02D3"/>
    <w:rsid w:val="005F3FDB"/>
    <w:rsid w:val="005F6DA8"/>
    <w:rsid w:val="00607FE0"/>
    <w:rsid w:val="0061439A"/>
    <w:rsid w:val="006165D6"/>
    <w:rsid w:val="00623A8D"/>
    <w:rsid w:val="00624B68"/>
    <w:rsid w:val="0063342E"/>
    <w:rsid w:val="00633465"/>
    <w:rsid w:val="00634902"/>
    <w:rsid w:val="006366D9"/>
    <w:rsid w:val="00645E94"/>
    <w:rsid w:val="00646D29"/>
    <w:rsid w:val="0066306A"/>
    <w:rsid w:val="0067040D"/>
    <w:rsid w:val="006709AA"/>
    <w:rsid w:val="00680E66"/>
    <w:rsid w:val="006837A5"/>
    <w:rsid w:val="00687181"/>
    <w:rsid w:val="006906D1"/>
    <w:rsid w:val="006916DD"/>
    <w:rsid w:val="00696CF1"/>
    <w:rsid w:val="00696DA6"/>
    <w:rsid w:val="00697850"/>
    <w:rsid w:val="006A6970"/>
    <w:rsid w:val="006B4697"/>
    <w:rsid w:val="006B4FC7"/>
    <w:rsid w:val="006B7B40"/>
    <w:rsid w:val="006C17B2"/>
    <w:rsid w:val="006C1BE4"/>
    <w:rsid w:val="006C51DF"/>
    <w:rsid w:val="006D033B"/>
    <w:rsid w:val="006F3594"/>
    <w:rsid w:val="007179D8"/>
    <w:rsid w:val="007220C0"/>
    <w:rsid w:val="00727086"/>
    <w:rsid w:val="00727598"/>
    <w:rsid w:val="00730CC6"/>
    <w:rsid w:val="00731971"/>
    <w:rsid w:val="007473B0"/>
    <w:rsid w:val="007479C6"/>
    <w:rsid w:val="007673B5"/>
    <w:rsid w:val="00772C5C"/>
    <w:rsid w:val="00774A67"/>
    <w:rsid w:val="00792477"/>
    <w:rsid w:val="00795C70"/>
    <w:rsid w:val="007A5030"/>
    <w:rsid w:val="007A7390"/>
    <w:rsid w:val="007B17E2"/>
    <w:rsid w:val="007C70D8"/>
    <w:rsid w:val="007C7A68"/>
    <w:rsid w:val="007D17CA"/>
    <w:rsid w:val="007E199D"/>
    <w:rsid w:val="007E33C7"/>
    <w:rsid w:val="007F413B"/>
    <w:rsid w:val="008060B5"/>
    <w:rsid w:val="008063A1"/>
    <w:rsid w:val="00806438"/>
    <w:rsid w:val="008100A0"/>
    <w:rsid w:val="00811FC1"/>
    <w:rsid w:val="0081570D"/>
    <w:rsid w:val="00820306"/>
    <w:rsid w:val="00830107"/>
    <w:rsid w:val="00864893"/>
    <w:rsid w:val="00867659"/>
    <w:rsid w:val="0088295A"/>
    <w:rsid w:val="00883455"/>
    <w:rsid w:val="00893EFE"/>
    <w:rsid w:val="008955D0"/>
    <w:rsid w:val="008B2385"/>
    <w:rsid w:val="008C23AD"/>
    <w:rsid w:val="008D60B5"/>
    <w:rsid w:val="008E134C"/>
    <w:rsid w:val="008F28E4"/>
    <w:rsid w:val="008F302F"/>
    <w:rsid w:val="008F4D12"/>
    <w:rsid w:val="008F54F4"/>
    <w:rsid w:val="00900368"/>
    <w:rsid w:val="009039E4"/>
    <w:rsid w:val="009073A2"/>
    <w:rsid w:val="009272B5"/>
    <w:rsid w:val="00933DCF"/>
    <w:rsid w:val="00934213"/>
    <w:rsid w:val="00936D98"/>
    <w:rsid w:val="00951193"/>
    <w:rsid w:val="00953156"/>
    <w:rsid w:val="00961F45"/>
    <w:rsid w:val="00965709"/>
    <w:rsid w:val="00971B17"/>
    <w:rsid w:val="00973865"/>
    <w:rsid w:val="00977E19"/>
    <w:rsid w:val="00986053"/>
    <w:rsid w:val="00990C5C"/>
    <w:rsid w:val="009A4DD1"/>
    <w:rsid w:val="009B56E3"/>
    <w:rsid w:val="009C0ED0"/>
    <w:rsid w:val="009C1706"/>
    <w:rsid w:val="009C6D7B"/>
    <w:rsid w:val="009D1474"/>
    <w:rsid w:val="009D27B2"/>
    <w:rsid w:val="009D3246"/>
    <w:rsid w:val="009D3384"/>
    <w:rsid w:val="009E1961"/>
    <w:rsid w:val="009E320F"/>
    <w:rsid w:val="009E37BB"/>
    <w:rsid w:val="009E636A"/>
    <w:rsid w:val="009F2FAC"/>
    <w:rsid w:val="009F6D73"/>
    <w:rsid w:val="00A10C3A"/>
    <w:rsid w:val="00A115F7"/>
    <w:rsid w:val="00A16105"/>
    <w:rsid w:val="00A1684E"/>
    <w:rsid w:val="00A1692B"/>
    <w:rsid w:val="00A32303"/>
    <w:rsid w:val="00A3774B"/>
    <w:rsid w:val="00A37DF7"/>
    <w:rsid w:val="00A5575C"/>
    <w:rsid w:val="00A701B5"/>
    <w:rsid w:val="00A72EDF"/>
    <w:rsid w:val="00A732F5"/>
    <w:rsid w:val="00A94394"/>
    <w:rsid w:val="00AA1FFA"/>
    <w:rsid w:val="00AA4661"/>
    <w:rsid w:val="00AE154D"/>
    <w:rsid w:val="00AF09C1"/>
    <w:rsid w:val="00B10447"/>
    <w:rsid w:val="00B1303C"/>
    <w:rsid w:val="00B233E2"/>
    <w:rsid w:val="00B33AAB"/>
    <w:rsid w:val="00B357E8"/>
    <w:rsid w:val="00B413EC"/>
    <w:rsid w:val="00B41A3F"/>
    <w:rsid w:val="00B452D9"/>
    <w:rsid w:val="00B55475"/>
    <w:rsid w:val="00B57BBD"/>
    <w:rsid w:val="00B609D0"/>
    <w:rsid w:val="00B63AD3"/>
    <w:rsid w:val="00B66745"/>
    <w:rsid w:val="00B679DC"/>
    <w:rsid w:val="00B76CC5"/>
    <w:rsid w:val="00B8035E"/>
    <w:rsid w:val="00B86088"/>
    <w:rsid w:val="00B907C1"/>
    <w:rsid w:val="00B945BB"/>
    <w:rsid w:val="00B94FFC"/>
    <w:rsid w:val="00B95B37"/>
    <w:rsid w:val="00B96CED"/>
    <w:rsid w:val="00B97679"/>
    <w:rsid w:val="00BA3D9A"/>
    <w:rsid w:val="00BA5CC3"/>
    <w:rsid w:val="00BA6199"/>
    <w:rsid w:val="00BB1FBD"/>
    <w:rsid w:val="00BB4533"/>
    <w:rsid w:val="00BB6163"/>
    <w:rsid w:val="00BB65F4"/>
    <w:rsid w:val="00BC33DC"/>
    <w:rsid w:val="00BC3EC0"/>
    <w:rsid w:val="00BC7491"/>
    <w:rsid w:val="00BE108B"/>
    <w:rsid w:val="00BE1E74"/>
    <w:rsid w:val="00BE3D2A"/>
    <w:rsid w:val="00BE4F90"/>
    <w:rsid w:val="00BF4868"/>
    <w:rsid w:val="00C067B8"/>
    <w:rsid w:val="00C168B1"/>
    <w:rsid w:val="00C209AC"/>
    <w:rsid w:val="00C24895"/>
    <w:rsid w:val="00C25947"/>
    <w:rsid w:val="00C34100"/>
    <w:rsid w:val="00C41851"/>
    <w:rsid w:val="00C5486A"/>
    <w:rsid w:val="00C578D8"/>
    <w:rsid w:val="00C57E90"/>
    <w:rsid w:val="00C7565C"/>
    <w:rsid w:val="00C76A7B"/>
    <w:rsid w:val="00C92523"/>
    <w:rsid w:val="00C92E89"/>
    <w:rsid w:val="00CA3A4B"/>
    <w:rsid w:val="00CA4024"/>
    <w:rsid w:val="00CA6DB8"/>
    <w:rsid w:val="00CC060E"/>
    <w:rsid w:val="00CC4489"/>
    <w:rsid w:val="00CD064A"/>
    <w:rsid w:val="00CD2335"/>
    <w:rsid w:val="00CD39D5"/>
    <w:rsid w:val="00CE253A"/>
    <w:rsid w:val="00CE3FC8"/>
    <w:rsid w:val="00CE6F49"/>
    <w:rsid w:val="00CF3437"/>
    <w:rsid w:val="00CF51A8"/>
    <w:rsid w:val="00D01BF6"/>
    <w:rsid w:val="00D12205"/>
    <w:rsid w:val="00D14E2D"/>
    <w:rsid w:val="00D16EA6"/>
    <w:rsid w:val="00D2187C"/>
    <w:rsid w:val="00D26CDB"/>
    <w:rsid w:val="00D26CEC"/>
    <w:rsid w:val="00D45C5A"/>
    <w:rsid w:val="00D609C2"/>
    <w:rsid w:val="00D615DD"/>
    <w:rsid w:val="00D65529"/>
    <w:rsid w:val="00D706C1"/>
    <w:rsid w:val="00D81FA4"/>
    <w:rsid w:val="00D836F1"/>
    <w:rsid w:val="00D84BF8"/>
    <w:rsid w:val="00D87945"/>
    <w:rsid w:val="00DA249C"/>
    <w:rsid w:val="00DA4A3F"/>
    <w:rsid w:val="00DC2721"/>
    <w:rsid w:val="00DC3C53"/>
    <w:rsid w:val="00DD5A02"/>
    <w:rsid w:val="00DD65F4"/>
    <w:rsid w:val="00DD7DB1"/>
    <w:rsid w:val="00DF2773"/>
    <w:rsid w:val="00DF2787"/>
    <w:rsid w:val="00DF4601"/>
    <w:rsid w:val="00E00875"/>
    <w:rsid w:val="00E07D69"/>
    <w:rsid w:val="00E1641A"/>
    <w:rsid w:val="00E21295"/>
    <w:rsid w:val="00E27F45"/>
    <w:rsid w:val="00E33329"/>
    <w:rsid w:val="00E4641A"/>
    <w:rsid w:val="00E51F2C"/>
    <w:rsid w:val="00E528A2"/>
    <w:rsid w:val="00E62C23"/>
    <w:rsid w:val="00E6547F"/>
    <w:rsid w:val="00E670B2"/>
    <w:rsid w:val="00E70590"/>
    <w:rsid w:val="00E80C17"/>
    <w:rsid w:val="00E80DC2"/>
    <w:rsid w:val="00E93D34"/>
    <w:rsid w:val="00E94324"/>
    <w:rsid w:val="00EA1A0C"/>
    <w:rsid w:val="00EA1EDD"/>
    <w:rsid w:val="00EA47F5"/>
    <w:rsid w:val="00EA490D"/>
    <w:rsid w:val="00EB6794"/>
    <w:rsid w:val="00EC625D"/>
    <w:rsid w:val="00ED2E95"/>
    <w:rsid w:val="00ED7855"/>
    <w:rsid w:val="00EE0013"/>
    <w:rsid w:val="00EE71CB"/>
    <w:rsid w:val="00EF60F9"/>
    <w:rsid w:val="00EF6166"/>
    <w:rsid w:val="00F03162"/>
    <w:rsid w:val="00F04D26"/>
    <w:rsid w:val="00F064D9"/>
    <w:rsid w:val="00F06EB5"/>
    <w:rsid w:val="00F10D01"/>
    <w:rsid w:val="00F12BEB"/>
    <w:rsid w:val="00F1408C"/>
    <w:rsid w:val="00F22744"/>
    <w:rsid w:val="00F30CB2"/>
    <w:rsid w:val="00F45EA4"/>
    <w:rsid w:val="00F508EE"/>
    <w:rsid w:val="00F50C85"/>
    <w:rsid w:val="00F53849"/>
    <w:rsid w:val="00F67FD5"/>
    <w:rsid w:val="00F71B84"/>
    <w:rsid w:val="00F74544"/>
    <w:rsid w:val="00F75F82"/>
    <w:rsid w:val="00F773D4"/>
    <w:rsid w:val="00F77991"/>
    <w:rsid w:val="00F82E33"/>
    <w:rsid w:val="00F84710"/>
    <w:rsid w:val="00F87260"/>
    <w:rsid w:val="00F9036C"/>
    <w:rsid w:val="00F90CEF"/>
    <w:rsid w:val="00F91F2F"/>
    <w:rsid w:val="00F95489"/>
    <w:rsid w:val="00F95C17"/>
    <w:rsid w:val="00FB328F"/>
    <w:rsid w:val="00FB32CF"/>
    <w:rsid w:val="00FB7579"/>
    <w:rsid w:val="00FC07B6"/>
    <w:rsid w:val="00FC343A"/>
    <w:rsid w:val="00FE0363"/>
    <w:rsid w:val="00FE2F36"/>
    <w:rsid w:val="00FE375F"/>
    <w:rsid w:val="00FE3E0E"/>
    <w:rsid w:val="00FE5B07"/>
    <w:rsid w:val="00FE68F1"/>
    <w:rsid w:val="00FF050C"/>
    <w:rsid w:val="00FF1E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BCEBB2"/>
  <w15:docId w15:val="{45ECAF34-5CAF-406E-B80D-868B3718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ahoma" w:hAnsi="Tahoma" w:cs="Tahoma"/>
      <w:kern w:val="16"/>
      <w:sz w:val="22"/>
      <w:szCs w:val="22"/>
    </w:rPr>
  </w:style>
  <w:style w:type="paragraph" w:styleId="berschrift1">
    <w:name w:val="heading 1"/>
    <w:basedOn w:val="Standard"/>
    <w:next w:val="Standard"/>
    <w:link w:val="berschrift1Zchn"/>
    <w:qFormat/>
    <w:rsid w:val="005C609D"/>
    <w:pPr>
      <w:keepNext/>
      <w:outlineLvl w:val="0"/>
    </w:pPr>
    <w:rPr>
      <w:rFonts w:cs="Times New Roman"/>
      <w:b/>
      <w:kern w:val="0"/>
      <w:szCs w:val="20"/>
      <w:lang w:val="x-none" w:eastAsia="x-none"/>
    </w:rPr>
  </w:style>
  <w:style w:type="paragraph" w:styleId="berschrift2">
    <w:name w:val="heading 2"/>
    <w:basedOn w:val="Standard"/>
    <w:next w:val="Standard"/>
    <w:link w:val="berschrift2Zchn"/>
    <w:uiPriority w:val="9"/>
    <w:semiHidden/>
    <w:unhideWhenUsed/>
    <w:qFormat/>
    <w:rsid w:val="00EE71CB"/>
    <w:pPr>
      <w:keepNext/>
      <w:spacing w:before="240" w:after="60"/>
      <w:outlineLvl w:val="1"/>
    </w:pPr>
    <w:rPr>
      <w:rFonts w:ascii="Calibri Light" w:hAnsi="Calibri Light" w:cs="Times New Roman"/>
      <w:b/>
      <w:bCs/>
      <w:i/>
      <w:iCs/>
      <w:sz w:val="28"/>
      <w:szCs w:val="28"/>
    </w:rPr>
  </w:style>
  <w:style w:type="paragraph" w:styleId="berschrift4">
    <w:name w:val="heading 4"/>
    <w:basedOn w:val="Standard"/>
    <w:next w:val="Standard"/>
    <w:link w:val="berschrift4Zchn"/>
    <w:uiPriority w:val="9"/>
    <w:semiHidden/>
    <w:unhideWhenUsed/>
    <w:qFormat/>
    <w:rsid w:val="002750D1"/>
    <w:pPr>
      <w:keepNext/>
      <w:spacing w:before="240" w:after="60"/>
      <w:outlineLvl w:val="3"/>
    </w:pPr>
    <w:rPr>
      <w:rFonts w:ascii="Calibri" w:hAnsi="Calibri" w:cs="Times New Roman"/>
      <w:b/>
      <w:b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prechblasentext">
    <w:name w:val="Balloon Text"/>
    <w:basedOn w:val="Standard"/>
    <w:semiHidden/>
    <w:rsid w:val="006916DD"/>
    <w:rPr>
      <w:sz w:val="16"/>
      <w:szCs w:val="16"/>
    </w:rPr>
  </w:style>
  <w:style w:type="table" w:styleId="Tabellenraster">
    <w:name w:val="Table Grid"/>
    <w:aliases w:val="Tabellengitternetz"/>
    <w:basedOn w:val="NormaleTabelle"/>
    <w:rsid w:val="009D3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5E7A0A"/>
    <w:pPr>
      <w:tabs>
        <w:tab w:val="center" w:pos="4536"/>
        <w:tab w:val="right" w:pos="9072"/>
      </w:tabs>
    </w:pPr>
  </w:style>
  <w:style w:type="paragraph" w:styleId="Fuzeile">
    <w:name w:val="footer"/>
    <w:basedOn w:val="Standard"/>
    <w:rsid w:val="005E7A0A"/>
    <w:pPr>
      <w:tabs>
        <w:tab w:val="center" w:pos="4536"/>
        <w:tab w:val="right" w:pos="9072"/>
      </w:tabs>
    </w:pPr>
  </w:style>
  <w:style w:type="character" w:styleId="Hyperlink">
    <w:name w:val="Hyperlink"/>
    <w:rsid w:val="005132A8"/>
    <w:rPr>
      <w:color w:val="0000FF"/>
      <w:u w:val="single"/>
    </w:rPr>
  </w:style>
  <w:style w:type="character" w:customStyle="1" w:styleId="berschrift1Zchn">
    <w:name w:val="Überschrift 1 Zchn"/>
    <w:link w:val="berschrift1"/>
    <w:rsid w:val="005C609D"/>
    <w:rPr>
      <w:rFonts w:ascii="Tahoma" w:hAnsi="Tahoma"/>
      <w:b/>
      <w:sz w:val="22"/>
    </w:rPr>
  </w:style>
  <w:style w:type="paragraph" w:customStyle="1" w:styleId="FormatvorlageLinks6cm">
    <w:name w:val="Formatvorlage Links:  6 cm"/>
    <w:basedOn w:val="Standard"/>
    <w:rsid w:val="00A1692B"/>
    <w:pPr>
      <w:ind w:left="3402"/>
      <w:jc w:val="both"/>
    </w:pPr>
    <w:rPr>
      <w:rFonts w:ascii="Times" w:hAnsi="Times" w:cs="Times New Roman"/>
      <w:kern w:val="0"/>
      <w:sz w:val="24"/>
      <w:szCs w:val="20"/>
    </w:rPr>
  </w:style>
  <w:style w:type="character" w:customStyle="1" w:styleId="prtextdetail">
    <w:name w:val="prtextdetail"/>
    <w:rsid w:val="00A1692B"/>
  </w:style>
  <w:style w:type="character" w:customStyle="1" w:styleId="KopfzeileZchn">
    <w:name w:val="Kopfzeile Zchn"/>
    <w:link w:val="Kopfzeile"/>
    <w:uiPriority w:val="99"/>
    <w:rsid w:val="00A1692B"/>
    <w:rPr>
      <w:rFonts w:ascii="Tahoma" w:hAnsi="Tahoma" w:cs="Tahoma"/>
      <w:kern w:val="16"/>
      <w:sz w:val="22"/>
      <w:szCs w:val="22"/>
    </w:rPr>
  </w:style>
  <w:style w:type="character" w:customStyle="1" w:styleId="berschrift4Zchn">
    <w:name w:val="Überschrift 4 Zchn"/>
    <w:link w:val="berschrift4"/>
    <w:uiPriority w:val="9"/>
    <w:semiHidden/>
    <w:rsid w:val="002750D1"/>
    <w:rPr>
      <w:rFonts w:ascii="Calibri" w:eastAsia="Times New Roman" w:hAnsi="Calibri" w:cs="Times New Roman"/>
      <w:b/>
      <w:bCs/>
      <w:kern w:val="16"/>
      <w:sz w:val="28"/>
      <w:szCs w:val="28"/>
    </w:rPr>
  </w:style>
  <w:style w:type="paragraph" w:customStyle="1" w:styleId="Default">
    <w:name w:val="Default"/>
    <w:rsid w:val="00934213"/>
    <w:pPr>
      <w:autoSpaceDE w:val="0"/>
      <w:autoSpaceDN w:val="0"/>
      <w:adjustRightInd w:val="0"/>
    </w:pPr>
    <w:rPr>
      <w:rFonts w:ascii="Calibri" w:hAnsi="Calibri" w:cs="Calibri"/>
      <w:color w:val="000000"/>
      <w:sz w:val="24"/>
      <w:szCs w:val="24"/>
    </w:rPr>
  </w:style>
  <w:style w:type="character" w:customStyle="1" w:styleId="berschrift2Zchn">
    <w:name w:val="Überschrift 2 Zchn"/>
    <w:link w:val="berschrift2"/>
    <w:uiPriority w:val="9"/>
    <w:semiHidden/>
    <w:rsid w:val="00EE71CB"/>
    <w:rPr>
      <w:rFonts w:ascii="Calibri Light" w:eastAsia="Times New Roman" w:hAnsi="Calibri Light" w:cs="Times New Roman"/>
      <w:b/>
      <w:bCs/>
      <w:i/>
      <w:iCs/>
      <w:kern w:val="16"/>
      <w:sz w:val="28"/>
      <w:szCs w:val="28"/>
    </w:rPr>
  </w:style>
  <w:style w:type="character" w:styleId="NichtaufgelsteErwhnung">
    <w:name w:val="Unresolved Mention"/>
    <w:uiPriority w:val="99"/>
    <w:semiHidden/>
    <w:unhideWhenUsed/>
    <w:rsid w:val="005D1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4181">
      <w:bodyDiv w:val="1"/>
      <w:marLeft w:val="0"/>
      <w:marRight w:val="0"/>
      <w:marTop w:val="0"/>
      <w:marBottom w:val="0"/>
      <w:divBdr>
        <w:top w:val="none" w:sz="0" w:space="0" w:color="auto"/>
        <w:left w:val="none" w:sz="0" w:space="0" w:color="auto"/>
        <w:bottom w:val="none" w:sz="0" w:space="0" w:color="auto"/>
        <w:right w:val="none" w:sz="0" w:space="0" w:color="auto"/>
      </w:divBdr>
    </w:div>
    <w:div w:id="127090994">
      <w:bodyDiv w:val="1"/>
      <w:marLeft w:val="0"/>
      <w:marRight w:val="0"/>
      <w:marTop w:val="0"/>
      <w:marBottom w:val="0"/>
      <w:divBdr>
        <w:top w:val="none" w:sz="0" w:space="0" w:color="auto"/>
        <w:left w:val="none" w:sz="0" w:space="0" w:color="auto"/>
        <w:bottom w:val="none" w:sz="0" w:space="0" w:color="auto"/>
        <w:right w:val="none" w:sz="0" w:space="0" w:color="auto"/>
      </w:divBdr>
      <w:divsChild>
        <w:div w:id="2000884284">
          <w:marLeft w:val="0"/>
          <w:marRight w:val="0"/>
          <w:marTop w:val="0"/>
          <w:marBottom w:val="0"/>
          <w:divBdr>
            <w:top w:val="none" w:sz="0" w:space="0" w:color="auto"/>
            <w:left w:val="none" w:sz="0" w:space="0" w:color="auto"/>
            <w:bottom w:val="none" w:sz="0" w:space="0" w:color="auto"/>
            <w:right w:val="none" w:sz="0" w:space="0" w:color="auto"/>
          </w:divBdr>
        </w:div>
      </w:divsChild>
    </w:div>
    <w:div w:id="156774375">
      <w:bodyDiv w:val="1"/>
      <w:marLeft w:val="0"/>
      <w:marRight w:val="0"/>
      <w:marTop w:val="0"/>
      <w:marBottom w:val="0"/>
      <w:divBdr>
        <w:top w:val="none" w:sz="0" w:space="0" w:color="auto"/>
        <w:left w:val="none" w:sz="0" w:space="0" w:color="auto"/>
        <w:bottom w:val="none" w:sz="0" w:space="0" w:color="auto"/>
        <w:right w:val="none" w:sz="0" w:space="0" w:color="auto"/>
      </w:divBdr>
      <w:divsChild>
        <w:div w:id="494607452">
          <w:marLeft w:val="0"/>
          <w:marRight w:val="0"/>
          <w:marTop w:val="0"/>
          <w:marBottom w:val="0"/>
          <w:divBdr>
            <w:top w:val="none" w:sz="0" w:space="0" w:color="auto"/>
            <w:left w:val="none" w:sz="0" w:space="0" w:color="auto"/>
            <w:bottom w:val="none" w:sz="0" w:space="0" w:color="auto"/>
            <w:right w:val="none" w:sz="0" w:space="0" w:color="auto"/>
          </w:divBdr>
        </w:div>
      </w:divsChild>
    </w:div>
    <w:div w:id="258567410">
      <w:bodyDiv w:val="1"/>
      <w:marLeft w:val="0"/>
      <w:marRight w:val="0"/>
      <w:marTop w:val="0"/>
      <w:marBottom w:val="0"/>
      <w:divBdr>
        <w:top w:val="none" w:sz="0" w:space="0" w:color="auto"/>
        <w:left w:val="none" w:sz="0" w:space="0" w:color="auto"/>
        <w:bottom w:val="none" w:sz="0" w:space="0" w:color="auto"/>
        <w:right w:val="none" w:sz="0" w:space="0" w:color="auto"/>
      </w:divBdr>
      <w:divsChild>
        <w:div w:id="1500850186">
          <w:marLeft w:val="0"/>
          <w:marRight w:val="0"/>
          <w:marTop w:val="0"/>
          <w:marBottom w:val="0"/>
          <w:divBdr>
            <w:top w:val="none" w:sz="0" w:space="0" w:color="auto"/>
            <w:left w:val="none" w:sz="0" w:space="0" w:color="auto"/>
            <w:bottom w:val="none" w:sz="0" w:space="0" w:color="auto"/>
            <w:right w:val="none" w:sz="0" w:space="0" w:color="auto"/>
          </w:divBdr>
        </w:div>
      </w:divsChild>
    </w:div>
    <w:div w:id="361057981">
      <w:bodyDiv w:val="1"/>
      <w:marLeft w:val="0"/>
      <w:marRight w:val="0"/>
      <w:marTop w:val="0"/>
      <w:marBottom w:val="0"/>
      <w:divBdr>
        <w:top w:val="none" w:sz="0" w:space="0" w:color="auto"/>
        <w:left w:val="none" w:sz="0" w:space="0" w:color="auto"/>
        <w:bottom w:val="none" w:sz="0" w:space="0" w:color="auto"/>
        <w:right w:val="none" w:sz="0" w:space="0" w:color="auto"/>
      </w:divBdr>
    </w:div>
    <w:div w:id="396974218">
      <w:bodyDiv w:val="1"/>
      <w:marLeft w:val="0"/>
      <w:marRight w:val="0"/>
      <w:marTop w:val="0"/>
      <w:marBottom w:val="0"/>
      <w:divBdr>
        <w:top w:val="none" w:sz="0" w:space="0" w:color="auto"/>
        <w:left w:val="none" w:sz="0" w:space="0" w:color="auto"/>
        <w:bottom w:val="none" w:sz="0" w:space="0" w:color="auto"/>
        <w:right w:val="none" w:sz="0" w:space="0" w:color="auto"/>
      </w:divBdr>
      <w:divsChild>
        <w:div w:id="1226376056">
          <w:marLeft w:val="0"/>
          <w:marRight w:val="0"/>
          <w:marTop w:val="0"/>
          <w:marBottom w:val="0"/>
          <w:divBdr>
            <w:top w:val="none" w:sz="0" w:space="0" w:color="auto"/>
            <w:left w:val="none" w:sz="0" w:space="0" w:color="auto"/>
            <w:bottom w:val="none" w:sz="0" w:space="0" w:color="auto"/>
            <w:right w:val="none" w:sz="0" w:space="0" w:color="auto"/>
          </w:divBdr>
        </w:div>
      </w:divsChild>
    </w:div>
    <w:div w:id="417289144">
      <w:bodyDiv w:val="1"/>
      <w:marLeft w:val="0"/>
      <w:marRight w:val="0"/>
      <w:marTop w:val="0"/>
      <w:marBottom w:val="0"/>
      <w:divBdr>
        <w:top w:val="none" w:sz="0" w:space="0" w:color="auto"/>
        <w:left w:val="none" w:sz="0" w:space="0" w:color="auto"/>
        <w:bottom w:val="none" w:sz="0" w:space="0" w:color="auto"/>
        <w:right w:val="none" w:sz="0" w:space="0" w:color="auto"/>
      </w:divBdr>
      <w:divsChild>
        <w:div w:id="870336726">
          <w:marLeft w:val="0"/>
          <w:marRight w:val="0"/>
          <w:marTop w:val="0"/>
          <w:marBottom w:val="0"/>
          <w:divBdr>
            <w:top w:val="none" w:sz="0" w:space="0" w:color="auto"/>
            <w:left w:val="none" w:sz="0" w:space="0" w:color="auto"/>
            <w:bottom w:val="none" w:sz="0" w:space="0" w:color="auto"/>
            <w:right w:val="none" w:sz="0" w:space="0" w:color="auto"/>
          </w:divBdr>
        </w:div>
        <w:div w:id="1483038364">
          <w:marLeft w:val="0"/>
          <w:marRight w:val="0"/>
          <w:marTop w:val="0"/>
          <w:marBottom w:val="0"/>
          <w:divBdr>
            <w:top w:val="none" w:sz="0" w:space="0" w:color="auto"/>
            <w:left w:val="none" w:sz="0" w:space="0" w:color="auto"/>
            <w:bottom w:val="none" w:sz="0" w:space="0" w:color="auto"/>
            <w:right w:val="none" w:sz="0" w:space="0" w:color="auto"/>
          </w:divBdr>
        </w:div>
        <w:div w:id="1550873779">
          <w:marLeft w:val="0"/>
          <w:marRight w:val="0"/>
          <w:marTop w:val="0"/>
          <w:marBottom w:val="0"/>
          <w:divBdr>
            <w:top w:val="none" w:sz="0" w:space="0" w:color="auto"/>
            <w:left w:val="none" w:sz="0" w:space="0" w:color="auto"/>
            <w:bottom w:val="none" w:sz="0" w:space="0" w:color="auto"/>
            <w:right w:val="none" w:sz="0" w:space="0" w:color="auto"/>
          </w:divBdr>
        </w:div>
      </w:divsChild>
    </w:div>
    <w:div w:id="937638801">
      <w:bodyDiv w:val="1"/>
      <w:marLeft w:val="0"/>
      <w:marRight w:val="0"/>
      <w:marTop w:val="0"/>
      <w:marBottom w:val="0"/>
      <w:divBdr>
        <w:top w:val="none" w:sz="0" w:space="0" w:color="auto"/>
        <w:left w:val="none" w:sz="0" w:space="0" w:color="auto"/>
        <w:bottom w:val="none" w:sz="0" w:space="0" w:color="auto"/>
        <w:right w:val="none" w:sz="0" w:space="0" w:color="auto"/>
      </w:divBdr>
      <w:divsChild>
        <w:div w:id="585960700">
          <w:marLeft w:val="0"/>
          <w:marRight w:val="0"/>
          <w:marTop w:val="0"/>
          <w:marBottom w:val="0"/>
          <w:divBdr>
            <w:top w:val="none" w:sz="0" w:space="0" w:color="auto"/>
            <w:left w:val="none" w:sz="0" w:space="0" w:color="auto"/>
            <w:bottom w:val="none" w:sz="0" w:space="0" w:color="auto"/>
            <w:right w:val="none" w:sz="0" w:space="0" w:color="auto"/>
          </w:divBdr>
        </w:div>
        <w:div w:id="587692343">
          <w:marLeft w:val="0"/>
          <w:marRight w:val="0"/>
          <w:marTop w:val="0"/>
          <w:marBottom w:val="0"/>
          <w:divBdr>
            <w:top w:val="none" w:sz="0" w:space="0" w:color="auto"/>
            <w:left w:val="none" w:sz="0" w:space="0" w:color="auto"/>
            <w:bottom w:val="none" w:sz="0" w:space="0" w:color="auto"/>
            <w:right w:val="none" w:sz="0" w:space="0" w:color="auto"/>
          </w:divBdr>
        </w:div>
        <w:div w:id="1837375241">
          <w:marLeft w:val="0"/>
          <w:marRight w:val="0"/>
          <w:marTop w:val="0"/>
          <w:marBottom w:val="0"/>
          <w:divBdr>
            <w:top w:val="none" w:sz="0" w:space="0" w:color="auto"/>
            <w:left w:val="none" w:sz="0" w:space="0" w:color="auto"/>
            <w:bottom w:val="none" w:sz="0" w:space="0" w:color="auto"/>
            <w:right w:val="none" w:sz="0" w:space="0" w:color="auto"/>
          </w:divBdr>
        </w:div>
      </w:divsChild>
    </w:div>
    <w:div w:id="1015501896">
      <w:bodyDiv w:val="1"/>
      <w:marLeft w:val="0"/>
      <w:marRight w:val="0"/>
      <w:marTop w:val="0"/>
      <w:marBottom w:val="0"/>
      <w:divBdr>
        <w:top w:val="none" w:sz="0" w:space="0" w:color="auto"/>
        <w:left w:val="none" w:sz="0" w:space="0" w:color="auto"/>
        <w:bottom w:val="none" w:sz="0" w:space="0" w:color="auto"/>
        <w:right w:val="none" w:sz="0" w:space="0" w:color="auto"/>
      </w:divBdr>
      <w:divsChild>
        <w:div w:id="536313397">
          <w:marLeft w:val="0"/>
          <w:marRight w:val="0"/>
          <w:marTop w:val="0"/>
          <w:marBottom w:val="0"/>
          <w:divBdr>
            <w:top w:val="none" w:sz="0" w:space="0" w:color="auto"/>
            <w:left w:val="none" w:sz="0" w:space="0" w:color="auto"/>
            <w:bottom w:val="none" w:sz="0" w:space="0" w:color="auto"/>
            <w:right w:val="none" w:sz="0" w:space="0" w:color="auto"/>
          </w:divBdr>
        </w:div>
        <w:div w:id="1313292233">
          <w:marLeft w:val="0"/>
          <w:marRight w:val="0"/>
          <w:marTop w:val="0"/>
          <w:marBottom w:val="0"/>
          <w:divBdr>
            <w:top w:val="none" w:sz="0" w:space="0" w:color="auto"/>
            <w:left w:val="none" w:sz="0" w:space="0" w:color="auto"/>
            <w:bottom w:val="none" w:sz="0" w:space="0" w:color="auto"/>
            <w:right w:val="none" w:sz="0" w:space="0" w:color="auto"/>
          </w:divBdr>
        </w:div>
        <w:div w:id="1780682614">
          <w:marLeft w:val="0"/>
          <w:marRight w:val="0"/>
          <w:marTop w:val="0"/>
          <w:marBottom w:val="0"/>
          <w:divBdr>
            <w:top w:val="none" w:sz="0" w:space="0" w:color="auto"/>
            <w:left w:val="none" w:sz="0" w:space="0" w:color="auto"/>
            <w:bottom w:val="none" w:sz="0" w:space="0" w:color="auto"/>
            <w:right w:val="none" w:sz="0" w:space="0" w:color="auto"/>
          </w:divBdr>
        </w:div>
      </w:divsChild>
    </w:div>
    <w:div w:id="1028028600">
      <w:bodyDiv w:val="1"/>
      <w:marLeft w:val="0"/>
      <w:marRight w:val="0"/>
      <w:marTop w:val="0"/>
      <w:marBottom w:val="0"/>
      <w:divBdr>
        <w:top w:val="none" w:sz="0" w:space="0" w:color="auto"/>
        <w:left w:val="none" w:sz="0" w:space="0" w:color="auto"/>
        <w:bottom w:val="none" w:sz="0" w:space="0" w:color="auto"/>
        <w:right w:val="none" w:sz="0" w:space="0" w:color="auto"/>
      </w:divBdr>
      <w:divsChild>
        <w:div w:id="899441579">
          <w:marLeft w:val="0"/>
          <w:marRight w:val="0"/>
          <w:marTop w:val="0"/>
          <w:marBottom w:val="0"/>
          <w:divBdr>
            <w:top w:val="none" w:sz="0" w:space="0" w:color="auto"/>
            <w:left w:val="none" w:sz="0" w:space="0" w:color="auto"/>
            <w:bottom w:val="none" w:sz="0" w:space="0" w:color="auto"/>
            <w:right w:val="none" w:sz="0" w:space="0" w:color="auto"/>
          </w:divBdr>
        </w:div>
      </w:divsChild>
    </w:div>
    <w:div w:id="1032419090">
      <w:bodyDiv w:val="1"/>
      <w:marLeft w:val="0"/>
      <w:marRight w:val="0"/>
      <w:marTop w:val="0"/>
      <w:marBottom w:val="0"/>
      <w:divBdr>
        <w:top w:val="none" w:sz="0" w:space="0" w:color="auto"/>
        <w:left w:val="none" w:sz="0" w:space="0" w:color="auto"/>
        <w:bottom w:val="none" w:sz="0" w:space="0" w:color="auto"/>
        <w:right w:val="none" w:sz="0" w:space="0" w:color="auto"/>
      </w:divBdr>
      <w:divsChild>
        <w:div w:id="474614229">
          <w:marLeft w:val="0"/>
          <w:marRight w:val="0"/>
          <w:marTop w:val="0"/>
          <w:marBottom w:val="0"/>
          <w:divBdr>
            <w:top w:val="none" w:sz="0" w:space="0" w:color="auto"/>
            <w:left w:val="none" w:sz="0" w:space="0" w:color="auto"/>
            <w:bottom w:val="none" w:sz="0" w:space="0" w:color="auto"/>
            <w:right w:val="none" w:sz="0" w:space="0" w:color="auto"/>
          </w:divBdr>
        </w:div>
      </w:divsChild>
    </w:div>
    <w:div w:id="1134443404">
      <w:bodyDiv w:val="1"/>
      <w:marLeft w:val="0"/>
      <w:marRight w:val="0"/>
      <w:marTop w:val="0"/>
      <w:marBottom w:val="0"/>
      <w:divBdr>
        <w:top w:val="none" w:sz="0" w:space="0" w:color="auto"/>
        <w:left w:val="none" w:sz="0" w:space="0" w:color="auto"/>
        <w:bottom w:val="none" w:sz="0" w:space="0" w:color="auto"/>
        <w:right w:val="none" w:sz="0" w:space="0" w:color="auto"/>
      </w:divBdr>
    </w:div>
    <w:div w:id="1149786700">
      <w:bodyDiv w:val="1"/>
      <w:marLeft w:val="0"/>
      <w:marRight w:val="0"/>
      <w:marTop w:val="0"/>
      <w:marBottom w:val="0"/>
      <w:divBdr>
        <w:top w:val="none" w:sz="0" w:space="0" w:color="auto"/>
        <w:left w:val="none" w:sz="0" w:space="0" w:color="auto"/>
        <w:bottom w:val="none" w:sz="0" w:space="0" w:color="auto"/>
        <w:right w:val="none" w:sz="0" w:space="0" w:color="auto"/>
      </w:divBdr>
      <w:divsChild>
        <w:div w:id="624191760">
          <w:marLeft w:val="0"/>
          <w:marRight w:val="0"/>
          <w:marTop w:val="0"/>
          <w:marBottom w:val="0"/>
          <w:divBdr>
            <w:top w:val="none" w:sz="0" w:space="0" w:color="auto"/>
            <w:left w:val="none" w:sz="0" w:space="0" w:color="auto"/>
            <w:bottom w:val="none" w:sz="0" w:space="0" w:color="auto"/>
            <w:right w:val="none" w:sz="0" w:space="0" w:color="auto"/>
          </w:divBdr>
        </w:div>
      </w:divsChild>
    </w:div>
    <w:div w:id="1203129966">
      <w:bodyDiv w:val="1"/>
      <w:marLeft w:val="0"/>
      <w:marRight w:val="0"/>
      <w:marTop w:val="0"/>
      <w:marBottom w:val="0"/>
      <w:divBdr>
        <w:top w:val="none" w:sz="0" w:space="0" w:color="auto"/>
        <w:left w:val="none" w:sz="0" w:space="0" w:color="auto"/>
        <w:bottom w:val="none" w:sz="0" w:space="0" w:color="auto"/>
        <w:right w:val="none" w:sz="0" w:space="0" w:color="auto"/>
      </w:divBdr>
      <w:divsChild>
        <w:div w:id="1155872026">
          <w:marLeft w:val="0"/>
          <w:marRight w:val="0"/>
          <w:marTop w:val="0"/>
          <w:marBottom w:val="0"/>
          <w:divBdr>
            <w:top w:val="none" w:sz="0" w:space="0" w:color="auto"/>
            <w:left w:val="none" w:sz="0" w:space="0" w:color="auto"/>
            <w:bottom w:val="none" w:sz="0" w:space="0" w:color="auto"/>
            <w:right w:val="none" w:sz="0" w:space="0" w:color="auto"/>
          </w:divBdr>
        </w:div>
      </w:divsChild>
    </w:div>
    <w:div w:id="1572042149">
      <w:bodyDiv w:val="1"/>
      <w:marLeft w:val="0"/>
      <w:marRight w:val="0"/>
      <w:marTop w:val="0"/>
      <w:marBottom w:val="0"/>
      <w:divBdr>
        <w:top w:val="none" w:sz="0" w:space="0" w:color="auto"/>
        <w:left w:val="none" w:sz="0" w:space="0" w:color="auto"/>
        <w:bottom w:val="none" w:sz="0" w:space="0" w:color="auto"/>
        <w:right w:val="none" w:sz="0" w:space="0" w:color="auto"/>
      </w:divBdr>
      <w:divsChild>
        <w:div w:id="1683703365">
          <w:marLeft w:val="0"/>
          <w:marRight w:val="0"/>
          <w:marTop w:val="0"/>
          <w:marBottom w:val="0"/>
          <w:divBdr>
            <w:top w:val="none" w:sz="0" w:space="0" w:color="auto"/>
            <w:left w:val="none" w:sz="0" w:space="0" w:color="auto"/>
            <w:bottom w:val="none" w:sz="0" w:space="0" w:color="auto"/>
            <w:right w:val="none" w:sz="0" w:space="0" w:color="auto"/>
          </w:divBdr>
        </w:div>
      </w:divsChild>
    </w:div>
    <w:div w:id="1594167883">
      <w:bodyDiv w:val="1"/>
      <w:marLeft w:val="0"/>
      <w:marRight w:val="0"/>
      <w:marTop w:val="0"/>
      <w:marBottom w:val="0"/>
      <w:divBdr>
        <w:top w:val="none" w:sz="0" w:space="0" w:color="auto"/>
        <w:left w:val="none" w:sz="0" w:space="0" w:color="auto"/>
        <w:bottom w:val="none" w:sz="0" w:space="0" w:color="auto"/>
        <w:right w:val="none" w:sz="0" w:space="0" w:color="auto"/>
      </w:divBdr>
      <w:divsChild>
        <w:div w:id="1160468535">
          <w:marLeft w:val="0"/>
          <w:marRight w:val="0"/>
          <w:marTop w:val="0"/>
          <w:marBottom w:val="0"/>
          <w:divBdr>
            <w:top w:val="none" w:sz="0" w:space="0" w:color="auto"/>
            <w:left w:val="none" w:sz="0" w:space="0" w:color="auto"/>
            <w:bottom w:val="none" w:sz="0" w:space="0" w:color="auto"/>
            <w:right w:val="none" w:sz="0" w:space="0" w:color="auto"/>
          </w:divBdr>
        </w:div>
      </w:divsChild>
    </w:div>
    <w:div w:id="1625963609">
      <w:bodyDiv w:val="1"/>
      <w:marLeft w:val="0"/>
      <w:marRight w:val="0"/>
      <w:marTop w:val="0"/>
      <w:marBottom w:val="0"/>
      <w:divBdr>
        <w:top w:val="none" w:sz="0" w:space="0" w:color="auto"/>
        <w:left w:val="none" w:sz="0" w:space="0" w:color="auto"/>
        <w:bottom w:val="none" w:sz="0" w:space="0" w:color="auto"/>
        <w:right w:val="none" w:sz="0" w:space="0" w:color="auto"/>
      </w:divBdr>
    </w:div>
    <w:div w:id="1719434658">
      <w:bodyDiv w:val="1"/>
      <w:marLeft w:val="0"/>
      <w:marRight w:val="0"/>
      <w:marTop w:val="0"/>
      <w:marBottom w:val="0"/>
      <w:divBdr>
        <w:top w:val="none" w:sz="0" w:space="0" w:color="auto"/>
        <w:left w:val="none" w:sz="0" w:space="0" w:color="auto"/>
        <w:bottom w:val="none" w:sz="0" w:space="0" w:color="auto"/>
        <w:right w:val="none" w:sz="0" w:space="0" w:color="auto"/>
      </w:divBdr>
    </w:div>
    <w:div w:id="2003124148">
      <w:bodyDiv w:val="1"/>
      <w:marLeft w:val="0"/>
      <w:marRight w:val="0"/>
      <w:marTop w:val="0"/>
      <w:marBottom w:val="0"/>
      <w:divBdr>
        <w:top w:val="none" w:sz="0" w:space="0" w:color="auto"/>
        <w:left w:val="none" w:sz="0" w:space="0" w:color="auto"/>
        <w:bottom w:val="none" w:sz="0" w:space="0" w:color="auto"/>
        <w:right w:val="none" w:sz="0" w:space="0" w:color="auto"/>
      </w:divBdr>
      <w:divsChild>
        <w:div w:id="492910739">
          <w:marLeft w:val="0"/>
          <w:marRight w:val="0"/>
          <w:marTop w:val="0"/>
          <w:marBottom w:val="0"/>
          <w:divBdr>
            <w:top w:val="none" w:sz="0" w:space="0" w:color="auto"/>
            <w:left w:val="none" w:sz="0" w:space="0" w:color="auto"/>
            <w:bottom w:val="none" w:sz="0" w:space="0" w:color="auto"/>
            <w:right w:val="none" w:sz="0" w:space="0" w:color="auto"/>
          </w:divBdr>
        </w:div>
      </w:divsChild>
    </w:div>
    <w:div w:id="2144618050">
      <w:bodyDiv w:val="1"/>
      <w:marLeft w:val="0"/>
      <w:marRight w:val="0"/>
      <w:marTop w:val="0"/>
      <w:marBottom w:val="0"/>
      <w:divBdr>
        <w:top w:val="none" w:sz="0" w:space="0" w:color="auto"/>
        <w:left w:val="none" w:sz="0" w:space="0" w:color="auto"/>
        <w:bottom w:val="none" w:sz="0" w:space="0" w:color="auto"/>
        <w:right w:val="none" w:sz="0" w:space="0" w:color="auto"/>
      </w:divBdr>
      <w:divsChild>
        <w:div w:id="7882028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auline%20klimkeit\Anwendungsdaten\Microsoft\Vorlagen\Dachdeckerinnun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7B1D5-9374-459F-B6C7-8ED2F000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Dachdeckerinnung</Template>
  <TotalTime>0</TotalTime>
  <Pages>2</Pages>
  <Words>489</Words>
  <Characters>3084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KID GmbH</vt:lpstr>
    </vt:vector>
  </TitlesOfParts>
  <Company>Dachdecker-Innung Köln</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 GmbH</dc:title>
  <dc:subject/>
  <dc:creator>Pauline klimkeit</dc:creator>
  <cp:keywords/>
  <dc:description/>
  <cp:lastModifiedBy>Pauline Klimkeit, Dachdecker- und Zimmerer-Innung Köln</cp:lastModifiedBy>
  <cp:revision>2</cp:revision>
  <cp:lastPrinted>2022-03-24T13:00:00Z</cp:lastPrinted>
  <dcterms:created xsi:type="dcterms:W3CDTF">2022-03-24T13:01:00Z</dcterms:created>
  <dcterms:modified xsi:type="dcterms:W3CDTF">2022-03-24T13:01:00Z</dcterms:modified>
</cp:coreProperties>
</file>